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F8" w:rsidRDefault="00FD42F8" w:rsidP="00FD42F8">
      <w:r w:rsidRPr="00716609">
        <w:t>В случае</w:t>
      </w:r>
      <w:r>
        <w:t xml:space="preserve">, если при создании заявления о согласии </w:t>
      </w:r>
      <w:r w:rsidR="002A59E2">
        <w:t>баллотироваться</w:t>
      </w:r>
      <w:r>
        <w:t xml:space="preserve"> кандидатом в депутат муниципального совета внутригородского муниципального образования города федерального значения Санкт-Петербурга муниципальный округ С</w:t>
      </w:r>
      <w:r w:rsidR="008E353D">
        <w:t xml:space="preserve">ветлановское </w:t>
      </w:r>
      <w:r>
        <w:t xml:space="preserve">седьмого созыва, в </w:t>
      </w:r>
      <w:r w:rsidR="001F0051">
        <w:t>формируемом заявлении</w:t>
      </w:r>
      <w:r>
        <w:t xml:space="preserve"> образуется</w:t>
      </w:r>
      <w:r w:rsidR="001F0051">
        <w:t xml:space="preserve"> текст в виде</w:t>
      </w:r>
      <w:r>
        <w:t xml:space="preserve"> </w:t>
      </w:r>
      <w:r w:rsidR="001F0051" w:rsidRPr="001F0051">
        <w:t>“</w:t>
      </w:r>
      <w:r w:rsidR="008E353D">
        <w:t>муниципального округа</w:t>
      </w:r>
      <w:r w:rsidR="001F0051" w:rsidRPr="001F0051">
        <w:t>”</w:t>
      </w:r>
      <w:r w:rsidR="008E353D">
        <w:t xml:space="preserve"> </w:t>
      </w:r>
      <w:r>
        <w:t xml:space="preserve">вместо </w:t>
      </w:r>
      <w:r w:rsidR="001F0051" w:rsidRPr="001F0051">
        <w:t>“</w:t>
      </w:r>
      <w:r w:rsidR="008E353D">
        <w:t>муниципальный округ</w:t>
      </w:r>
      <w:r w:rsidR="001F0051" w:rsidRPr="001F0051">
        <w:t>”</w:t>
      </w:r>
      <w:r>
        <w:t xml:space="preserve"> ,</w:t>
      </w:r>
      <w:r w:rsidR="001F0051">
        <w:t xml:space="preserve"> что не соответствует </w:t>
      </w:r>
      <w:r w:rsidR="00FC60AD">
        <w:t>заявлен</w:t>
      </w:r>
      <w:r w:rsidR="001F0051">
        <w:t xml:space="preserve">ию </w:t>
      </w:r>
      <w:r w:rsidR="00FC60AD">
        <w:t>о согласии баллотироваться в депутаты муниципального совета</w:t>
      </w:r>
      <w:r w:rsidR="00FC60AD" w:rsidRPr="00FC60AD">
        <w:t>,</w:t>
      </w:r>
      <w:r w:rsidR="00FC60AD">
        <w:t xml:space="preserve"> утвержденного решением ТИК №</w:t>
      </w:r>
      <w:r w:rsidR="00FC60AD" w:rsidRPr="00FC60AD">
        <w:t xml:space="preserve"> 22</w:t>
      </w:r>
      <w:r w:rsidR="00FC60AD">
        <w:t xml:space="preserve"> от 20.06.2024 </w:t>
      </w:r>
      <w:r w:rsidR="00FC60AD" w:rsidRPr="004A2953">
        <w:rPr>
          <w:szCs w:val="28"/>
        </w:rPr>
        <w:t xml:space="preserve">№ </w:t>
      </w:r>
      <w:r w:rsidR="00FC60AD">
        <w:rPr>
          <w:szCs w:val="28"/>
        </w:rPr>
        <w:t>66-6</w:t>
      </w:r>
      <w:r w:rsidR="00FC60AD" w:rsidRPr="00FC60AD">
        <w:rPr>
          <w:szCs w:val="28"/>
        </w:rPr>
        <w:t xml:space="preserve">, </w:t>
      </w:r>
      <w:r>
        <w:t>необходимо выполнить с</w:t>
      </w:r>
      <w:r w:rsidR="00FA5345">
        <w:t>л</w:t>
      </w:r>
      <w:r>
        <w:t>едующи</w:t>
      </w:r>
      <w:r w:rsidR="00FA5345">
        <w:t>е</w:t>
      </w:r>
      <w:r>
        <w:t xml:space="preserve"> действи</w:t>
      </w:r>
      <w:r w:rsidR="00FA5345">
        <w:t>я</w:t>
      </w:r>
      <w:r>
        <w:t xml:space="preserve"> для создания правильного заявления, а именно:</w:t>
      </w:r>
    </w:p>
    <w:p w:rsidR="00FD42F8" w:rsidRDefault="00FD42F8">
      <w:pPr>
        <w:rPr>
          <w:noProof/>
        </w:rPr>
      </w:pPr>
    </w:p>
    <w:p w:rsidR="00F81899" w:rsidRPr="00F81899" w:rsidRDefault="00F81899">
      <w:pPr>
        <w:rPr>
          <w:noProof/>
        </w:rPr>
      </w:pPr>
      <w:r>
        <w:rPr>
          <w:noProof/>
        </w:rPr>
        <w:t>Открыть СПИ, (ярлык -Подготовка Сведений), выбрать – Выходные формулы документов- Заявления- о согласии</w:t>
      </w:r>
      <w:r w:rsidR="00CC7411">
        <w:rPr>
          <w:noProof/>
        </w:rPr>
        <w:t xml:space="preserve"> </w:t>
      </w:r>
      <w:r>
        <w:rPr>
          <w:noProof/>
        </w:rPr>
        <w:t>баллотироваться</w:t>
      </w:r>
    </w:p>
    <w:p w:rsidR="00CA1494" w:rsidRDefault="00A44A9C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3.2pt;margin-top:7.2pt;width:76.9pt;height:38.25pt;z-index:251658240"/>
        </w:pict>
      </w:r>
      <w:r w:rsidR="00AE6325">
        <w:rPr>
          <w:noProof/>
        </w:rPr>
        <w:drawing>
          <wp:inline distT="0" distB="0" distL="0" distR="0">
            <wp:extent cx="7410450" cy="4125628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41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9B" w:rsidRDefault="00B2189B"/>
    <w:p w:rsidR="00506218" w:rsidRDefault="00506218">
      <w:pPr>
        <w:rPr>
          <w:noProof/>
        </w:rPr>
      </w:pPr>
    </w:p>
    <w:p w:rsidR="00506218" w:rsidRDefault="00506218">
      <w:pPr>
        <w:rPr>
          <w:noProof/>
        </w:rPr>
      </w:pPr>
    </w:p>
    <w:p w:rsidR="00506218" w:rsidRDefault="00506218">
      <w:pPr>
        <w:rPr>
          <w:noProof/>
        </w:rPr>
      </w:pPr>
      <w:r>
        <w:rPr>
          <w:noProof/>
        </w:rPr>
        <w:t xml:space="preserve">Выбрать заявление </w:t>
      </w:r>
      <w:r w:rsidR="00FE43D2">
        <w:rPr>
          <w:noProof/>
        </w:rPr>
        <w:t>– что бы строка с ФИО выделилась синим</w:t>
      </w:r>
      <w:r>
        <w:rPr>
          <w:noProof/>
        </w:rPr>
        <w:t>– нажать ок</w:t>
      </w:r>
    </w:p>
    <w:p w:rsidR="00506218" w:rsidRDefault="00506218">
      <w:pPr>
        <w:rPr>
          <w:noProof/>
        </w:rPr>
      </w:pPr>
    </w:p>
    <w:p w:rsidR="00B2189B" w:rsidRDefault="00A44A9C">
      <w:r>
        <w:rPr>
          <w:noProof/>
        </w:rPr>
        <w:pict>
          <v:shape id="_x0000_s1027" type="#_x0000_t13" style="position:absolute;margin-left:-69.9pt;margin-top:29.05pt;width:76.9pt;height:38.25pt;z-index:251659264"/>
        </w:pict>
      </w:r>
      <w:r>
        <w:rPr>
          <w:noProof/>
        </w:rPr>
        <w:pict>
          <v:shape id="_x0000_s1028" type="#_x0000_t13" style="position:absolute;margin-left:122.1pt;margin-top:255.85pt;width:76.9pt;height:38.25pt;z-index:251660288"/>
        </w:pict>
      </w:r>
      <w:r w:rsidR="00AE6325">
        <w:rPr>
          <w:noProof/>
        </w:rPr>
        <w:drawing>
          <wp:inline distT="0" distB="0" distL="0" distR="0">
            <wp:extent cx="4023360" cy="362712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53D" w:rsidRDefault="008E353D">
      <w:pPr>
        <w:rPr>
          <w:noProof/>
        </w:rPr>
      </w:pPr>
    </w:p>
    <w:p w:rsidR="009E5595" w:rsidRDefault="009E5595">
      <w:pPr>
        <w:rPr>
          <w:noProof/>
        </w:rPr>
      </w:pPr>
    </w:p>
    <w:p w:rsidR="00F80367" w:rsidRDefault="00F80367">
      <w:pPr>
        <w:rPr>
          <w:noProof/>
        </w:rPr>
      </w:pPr>
      <w:r>
        <w:rPr>
          <w:noProof/>
        </w:rPr>
        <w:lastRenderedPageBreak/>
        <w:t>Закрыть файл</w:t>
      </w:r>
      <w:r w:rsidRPr="00F80367">
        <w:rPr>
          <w:noProof/>
        </w:rPr>
        <w:t>,</w:t>
      </w:r>
      <w:r>
        <w:rPr>
          <w:noProof/>
        </w:rPr>
        <w:t xml:space="preserve"> открывшийся в браузере</w:t>
      </w:r>
    </w:p>
    <w:p w:rsidR="00B2189B" w:rsidRDefault="00A44A9C">
      <w:r>
        <w:rPr>
          <w:noProof/>
        </w:rPr>
        <w:pict>
          <v:shape id="_x0000_s1029" type="#_x0000_t13" style="position:absolute;margin-left:627.2pt;margin-top:-11.5pt;width:76.9pt;height:38.25pt;z-index:251661312"/>
        </w:pict>
      </w:r>
      <w:r w:rsidR="008E353D">
        <w:rPr>
          <w:noProof/>
        </w:rPr>
        <w:drawing>
          <wp:inline distT="0" distB="0" distL="0" distR="0">
            <wp:extent cx="9247505" cy="43376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3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9B" w:rsidRDefault="00B2189B"/>
    <w:p w:rsidR="00B2189B" w:rsidRDefault="00B2189B"/>
    <w:p w:rsidR="00B2189B" w:rsidRDefault="00B2189B"/>
    <w:p w:rsidR="00F80367" w:rsidRPr="00F80367" w:rsidRDefault="00F80367">
      <w:pPr>
        <w:rPr>
          <w:noProof/>
        </w:rPr>
      </w:pPr>
      <w:r>
        <w:rPr>
          <w:noProof/>
        </w:rPr>
        <w:lastRenderedPageBreak/>
        <w:t>Двойной клик по ярлыку Мой компьютер</w:t>
      </w:r>
    </w:p>
    <w:p w:rsidR="00B2189B" w:rsidRDefault="00A44A9C">
      <w:r>
        <w:rPr>
          <w:noProof/>
        </w:rPr>
        <w:pict>
          <v:shape id="_x0000_s1030" type="#_x0000_t13" style="position:absolute;margin-left:85.5pt;margin-top:69.5pt;width:76.9pt;height:38.25pt;z-index:251662336"/>
        </w:pict>
      </w:r>
      <w:r w:rsidR="00B2189B">
        <w:rPr>
          <w:noProof/>
        </w:rPr>
        <w:drawing>
          <wp:inline distT="0" distB="0" distL="0" distR="0">
            <wp:extent cx="4640580" cy="1874520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67" w:rsidRDefault="00F80367">
      <w:pPr>
        <w:rPr>
          <w:noProof/>
        </w:rPr>
      </w:pPr>
    </w:p>
    <w:p w:rsidR="00F80367" w:rsidRDefault="00F80367">
      <w:pPr>
        <w:rPr>
          <w:noProof/>
        </w:rPr>
      </w:pPr>
      <w:r>
        <w:rPr>
          <w:noProof/>
        </w:rPr>
        <w:t>Двойной клик по диск С</w:t>
      </w:r>
    </w:p>
    <w:p w:rsidR="00F80367" w:rsidRDefault="00A44A9C">
      <w:r>
        <w:rPr>
          <w:noProof/>
        </w:rPr>
        <w:pict>
          <v:shape id="_x0000_s1031" type="#_x0000_t13" style="position:absolute;margin-left:-73.5pt;margin-top:19.8pt;width:76.9pt;height:38.25pt;z-index:251663360"/>
        </w:pict>
      </w:r>
      <w:r w:rsidR="00B2189B">
        <w:rPr>
          <w:noProof/>
        </w:rPr>
        <w:drawing>
          <wp:inline distT="0" distB="0" distL="0" distR="0">
            <wp:extent cx="2594610" cy="10820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08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67" w:rsidRDefault="00F80367">
      <w:pPr>
        <w:rPr>
          <w:noProof/>
        </w:rPr>
      </w:pPr>
    </w:p>
    <w:p w:rsidR="00F80367" w:rsidRDefault="00F80367">
      <w:pPr>
        <w:rPr>
          <w:noProof/>
        </w:rPr>
      </w:pPr>
    </w:p>
    <w:p w:rsidR="00F80367" w:rsidRDefault="00F80367">
      <w:pPr>
        <w:rPr>
          <w:noProof/>
        </w:rPr>
      </w:pPr>
    </w:p>
    <w:p w:rsidR="00F80367" w:rsidRDefault="00F80367">
      <w:pPr>
        <w:rPr>
          <w:noProof/>
        </w:rPr>
      </w:pPr>
    </w:p>
    <w:p w:rsidR="00F80367" w:rsidRDefault="00F80367">
      <w:pPr>
        <w:rPr>
          <w:noProof/>
        </w:rPr>
      </w:pPr>
    </w:p>
    <w:p w:rsidR="00F80367" w:rsidRPr="00F80367" w:rsidRDefault="00F80367">
      <w:pPr>
        <w:rPr>
          <w:noProof/>
        </w:rPr>
      </w:pPr>
      <w:r>
        <w:rPr>
          <w:noProof/>
        </w:rPr>
        <w:lastRenderedPageBreak/>
        <w:t xml:space="preserve">Двойной клик по </w:t>
      </w:r>
      <w:r>
        <w:rPr>
          <w:noProof/>
          <w:lang w:val="en-US"/>
        </w:rPr>
        <w:t>Program</w:t>
      </w:r>
      <w:r w:rsidRPr="00F80367">
        <w:rPr>
          <w:noProof/>
        </w:rPr>
        <w:t xml:space="preserve"> </w:t>
      </w:r>
      <w:r>
        <w:rPr>
          <w:noProof/>
          <w:lang w:val="en-US"/>
        </w:rPr>
        <w:t>Files</w:t>
      </w:r>
      <w:r w:rsidRPr="00F80367">
        <w:rPr>
          <w:noProof/>
        </w:rPr>
        <w:t xml:space="preserve"> (</w:t>
      </w:r>
      <w:r>
        <w:rPr>
          <w:noProof/>
          <w:lang w:val="en-US"/>
        </w:rPr>
        <w:t>x</w:t>
      </w:r>
      <w:r w:rsidRPr="00F80367">
        <w:rPr>
          <w:noProof/>
        </w:rPr>
        <w:t xml:space="preserve">86) </w:t>
      </w:r>
      <w:r>
        <w:rPr>
          <w:noProof/>
        </w:rPr>
        <w:t xml:space="preserve">  (в зависимости от </w:t>
      </w:r>
      <w:r w:rsidRPr="00F80367">
        <w:rPr>
          <w:noProof/>
        </w:rPr>
        <w:t>разрядн</w:t>
      </w:r>
      <w:r>
        <w:rPr>
          <w:noProof/>
        </w:rPr>
        <w:t xml:space="preserve">ости </w:t>
      </w:r>
      <w:r w:rsidRPr="00F80367">
        <w:rPr>
          <w:noProof/>
        </w:rPr>
        <w:t>операционн</w:t>
      </w:r>
      <w:r>
        <w:rPr>
          <w:noProof/>
        </w:rPr>
        <w:t xml:space="preserve">ой системы цифры могут быть разными  </w:t>
      </w:r>
      <w:r w:rsidRPr="00F80367">
        <w:rPr>
          <w:noProof/>
          <w:highlight w:val="yellow"/>
        </w:rPr>
        <w:t>(</w:t>
      </w:r>
      <w:r w:rsidRPr="00F80367">
        <w:rPr>
          <w:noProof/>
          <w:highlight w:val="yellow"/>
          <w:lang w:val="en-US"/>
        </w:rPr>
        <w:t>x</w:t>
      </w:r>
      <w:r w:rsidRPr="00F80367">
        <w:rPr>
          <w:noProof/>
          <w:highlight w:val="yellow"/>
        </w:rPr>
        <w:t>86)</w:t>
      </w:r>
      <w:r>
        <w:rPr>
          <w:noProof/>
        </w:rPr>
        <w:t xml:space="preserve">  )</w:t>
      </w:r>
      <w:r w:rsidRPr="00F80367">
        <w:rPr>
          <w:noProof/>
        </w:rPr>
        <w:t xml:space="preserve"> </w:t>
      </w:r>
      <w:r>
        <w:rPr>
          <w:noProof/>
        </w:rPr>
        <w:t xml:space="preserve">  </w:t>
      </w:r>
    </w:p>
    <w:p w:rsidR="00B2189B" w:rsidRDefault="00A44A9C">
      <w:r>
        <w:rPr>
          <w:noProof/>
        </w:rPr>
        <w:pict>
          <v:shape id="_x0000_s1032" type="#_x0000_t13" style="position:absolute;margin-left:-75.3pt;margin-top:112.7pt;width:76.9pt;height:38.25pt;z-index:251664384"/>
        </w:pict>
      </w:r>
      <w:r w:rsidR="00B2189B">
        <w:rPr>
          <w:noProof/>
        </w:rPr>
        <w:drawing>
          <wp:inline distT="0" distB="0" distL="0" distR="0">
            <wp:extent cx="6682740" cy="2209800"/>
            <wp:effectExtent l="1905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9B" w:rsidRDefault="004A1B05">
      <w:r>
        <w:rPr>
          <w:noProof/>
        </w:rPr>
        <w:t>Двойной клик по Подготовка сведений</w:t>
      </w:r>
    </w:p>
    <w:p w:rsidR="00B2189B" w:rsidRDefault="00A44A9C">
      <w:r>
        <w:rPr>
          <w:noProof/>
        </w:rPr>
        <w:pict>
          <v:shape id="_x0000_s1033" type="#_x0000_t13" style="position:absolute;margin-left:-66.9pt;margin-top:66.25pt;width:76.9pt;height:38.25pt;z-index:251665408"/>
        </w:pict>
      </w:r>
      <w:r w:rsidR="00B2189B">
        <w:rPr>
          <w:noProof/>
        </w:rPr>
        <w:drawing>
          <wp:inline distT="0" distB="0" distL="0" distR="0">
            <wp:extent cx="6484620" cy="17297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05" w:rsidRDefault="004A1B05">
      <w:pPr>
        <w:rPr>
          <w:noProof/>
        </w:rPr>
      </w:pPr>
    </w:p>
    <w:p w:rsidR="009E5595" w:rsidRDefault="009E5595">
      <w:pPr>
        <w:rPr>
          <w:noProof/>
        </w:rPr>
      </w:pPr>
    </w:p>
    <w:p w:rsidR="004A1B05" w:rsidRDefault="004A1B05">
      <w:pPr>
        <w:rPr>
          <w:noProof/>
        </w:rPr>
      </w:pPr>
    </w:p>
    <w:p w:rsidR="004A1B05" w:rsidRPr="004A1B05" w:rsidRDefault="004A1B05">
      <w:pPr>
        <w:rPr>
          <w:noProof/>
        </w:rPr>
      </w:pPr>
      <w:r>
        <w:rPr>
          <w:noProof/>
        </w:rPr>
        <w:lastRenderedPageBreak/>
        <w:t xml:space="preserve">Двойной клик по папке </w:t>
      </w:r>
      <w:r w:rsidRPr="004A1B05">
        <w:rPr>
          <w:noProof/>
          <w:u w:val="single"/>
          <w:lang w:val="en-US"/>
        </w:rPr>
        <w:t>source</w:t>
      </w:r>
    </w:p>
    <w:p w:rsidR="00B2189B" w:rsidRDefault="00A44A9C">
      <w:r>
        <w:rPr>
          <w:noProof/>
        </w:rPr>
        <w:pict>
          <v:shape id="_x0000_s1034" type="#_x0000_t13" style="position:absolute;margin-left:16.5pt;margin-top:112.7pt;width:76.9pt;height:38.25pt;z-index:251666432"/>
        </w:pict>
      </w:r>
      <w:r w:rsidR="00B2189B">
        <w:rPr>
          <w:noProof/>
        </w:rPr>
        <w:drawing>
          <wp:inline distT="0" distB="0" distL="0" distR="0">
            <wp:extent cx="9251950" cy="4965213"/>
            <wp:effectExtent l="1905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6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9B" w:rsidRDefault="00B2189B"/>
    <w:p w:rsidR="004A1B05" w:rsidRDefault="004A1B05">
      <w:pPr>
        <w:rPr>
          <w:noProof/>
        </w:rPr>
      </w:pPr>
    </w:p>
    <w:p w:rsidR="004A1B05" w:rsidRPr="004A1B05" w:rsidRDefault="004A1B05">
      <w:pPr>
        <w:rPr>
          <w:noProof/>
          <w:lang w:val="en-US"/>
        </w:rPr>
      </w:pPr>
      <w:r>
        <w:rPr>
          <w:noProof/>
        </w:rPr>
        <w:lastRenderedPageBreak/>
        <w:t xml:space="preserve">Открыть файл  </w:t>
      </w:r>
      <w:r>
        <w:rPr>
          <w:noProof/>
          <w:lang w:val="en-US"/>
        </w:rPr>
        <w:t xml:space="preserve">word </w:t>
      </w:r>
    </w:p>
    <w:p w:rsidR="00B2189B" w:rsidRDefault="00A44A9C">
      <w:r>
        <w:rPr>
          <w:noProof/>
        </w:rPr>
        <w:pict>
          <v:shape id="_x0000_s1035" type="#_x0000_t13" style="position:absolute;margin-left:-8.1pt;margin-top:25.7pt;width:76.9pt;height:38.25pt;z-index:251667456"/>
        </w:pict>
      </w:r>
      <w:r w:rsidR="004A1B05">
        <w:rPr>
          <w:noProof/>
        </w:rPr>
        <w:drawing>
          <wp:inline distT="0" distB="0" distL="0" distR="0">
            <wp:extent cx="7414260" cy="432816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432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05" w:rsidRPr="00FD42F8" w:rsidRDefault="004A1B05">
      <w:pPr>
        <w:rPr>
          <w:noProof/>
        </w:rPr>
      </w:pPr>
    </w:p>
    <w:p w:rsidR="004A1B05" w:rsidRDefault="004A1B05">
      <w:pPr>
        <w:rPr>
          <w:noProof/>
          <w:lang w:val="en-US"/>
        </w:rPr>
      </w:pPr>
    </w:p>
    <w:p w:rsidR="008E1BE4" w:rsidRDefault="008E1BE4">
      <w:pPr>
        <w:rPr>
          <w:noProof/>
        </w:rPr>
      </w:pPr>
    </w:p>
    <w:p w:rsidR="008E1BE4" w:rsidRDefault="009E5595">
      <w:pPr>
        <w:rPr>
          <w:noProof/>
        </w:rPr>
      </w:pPr>
      <w:r>
        <w:rPr>
          <w:noProof/>
        </w:rPr>
        <w:lastRenderedPageBreak/>
        <w:t>Находим</w:t>
      </w:r>
    </w:p>
    <w:p w:rsidR="009E5595" w:rsidRDefault="009E5595">
      <w:pPr>
        <w:rPr>
          <w:noProof/>
        </w:rPr>
      </w:pPr>
      <w:r w:rsidRPr="009E5595">
        <w:rPr>
          <w:noProof/>
        </w:rPr>
        <w:drawing>
          <wp:inline distT="0" distB="0" distL="0" distR="0">
            <wp:extent cx="8174990" cy="120269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9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05" w:rsidRDefault="004A1B05">
      <w:pPr>
        <w:rPr>
          <w:sz w:val="28"/>
          <w:szCs w:val="28"/>
        </w:rPr>
      </w:pPr>
      <w:r>
        <w:rPr>
          <w:noProof/>
        </w:rPr>
        <w:t xml:space="preserve">Меняем </w:t>
      </w:r>
      <w:r w:rsidR="008E1BE4" w:rsidRPr="00D32933">
        <w:rPr>
          <w:sz w:val="28"/>
          <w:szCs w:val="28"/>
        </w:rPr>
        <w:t>муниципальн</w:t>
      </w:r>
      <w:r w:rsidR="008E1BE4" w:rsidRPr="008E1BE4">
        <w:rPr>
          <w:sz w:val="28"/>
          <w:szCs w:val="28"/>
          <w:highlight w:val="yellow"/>
        </w:rPr>
        <w:t>ого</w:t>
      </w:r>
      <w:r w:rsidR="008E1BE4" w:rsidRPr="00D32933">
        <w:rPr>
          <w:sz w:val="28"/>
          <w:szCs w:val="28"/>
        </w:rPr>
        <w:t xml:space="preserve"> округ</w:t>
      </w:r>
      <w:r w:rsidR="008E1BE4" w:rsidRPr="008E1BE4">
        <w:rPr>
          <w:sz w:val="28"/>
          <w:szCs w:val="28"/>
          <w:highlight w:val="yellow"/>
        </w:rPr>
        <w:t>а</w:t>
      </w:r>
      <w:r w:rsidR="008E1BE4" w:rsidRPr="00D32933">
        <w:rPr>
          <w:sz w:val="28"/>
          <w:szCs w:val="28"/>
        </w:rPr>
        <w:t xml:space="preserve"> </w:t>
      </w:r>
      <w:r>
        <w:rPr>
          <w:noProof/>
        </w:rPr>
        <w:t xml:space="preserve">на </w:t>
      </w:r>
      <w:r w:rsidR="008E1BE4" w:rsidRPr="00D32933">
        <w:rPr>
          <w:sz w:val="28"/>
          <w:szCs w:val="28"/>
        </w:rPr>
        <w:t>муниципаль</w:t>
      </w:r>
      <w:r w:rsidR="008E1BE4">
        <w:rPr>
          <w:sz w:val="28"/>
          <w:szCs w:val="28"/>
        </w:rPr>
        <w:t>н</w:t>
      </w:r>
      <w:r w:rsidR="008E1BE4" w:rsidRPr="008E1BE4">
        <w:rPr>
          <w:sz w:val="28"/>
          <w:szCs w:val="28"/>
          <w:highlight w:val="green"/>
        </w:rPr>
        <w:t>ый</w:t>
      </w:r>
      <w:r w:rsidR="008E1BE4">
        <w:rPr>
          <w:sz w:val="28"/>
          <w:szCs w:val="28"/>
        </w:rPr>
        <w:t xml:space="preserve"> </w:t>
      </w:r>
      <w:r w:rsidR="008E1BE4" w:rsidRPr="00D32933">
        <w:rPr>
          <w:sz w:val="28"/>
          <w:szCs w:val="28"/>
        </w:rPr>
        <w:t>окру</w:t>
      </w:r>
      <w:r w:rsidR="008E1BE4" w:rsidRPr="008E1BE4">
        <w:rPr>
          <w:sz w:val="28"/>
          <w:szCs w:val="28"/>
          <w:highlight w:val="green"/>
        </w:rPr>
        <w:t>г</w:t>
      </w:r>
    </w:p>
    <w:p w:rsidR="009E5595" w:rsidRPr="004A1B05" w:rsidRDefault="009E5595">
      <w:pPr>
        <w:rPr>
          <w:noProof/>
        </w:rPr>
      </w:pPr>
    </w:p>
    <w:p w:rsidR="008A68D4" w:rsidRDefault="00A44A9C">
      <w:r>
        <w:rPr>
          <w:noProof/>
        </w:rPr>
        <w:pict>
          <v:shape id="_x0000_s1036" type="#_x0000_t13" style="position:absolute;margin-left:59.5pt;margin-top:179.6pt;width:76.9pt;height:38.25pt;z-index:251668480"/>
        </w:pict>
      </w:r>
      <w:r w:rsidR="008E1BE4">
        <w:rPr>
          <w:noProof/>
        </w:rPr>
        <w:drawing>
          <wp:inline distT="0" distB="0" distL="0" distR="0">
            <wp:extent cx="7086600" cy="30403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D4" w:rsidRDefault="008A68D4"/>
    <w:p w:rsidR="008A68D4" w:rsidRDefault="008A68D4">
      <w:r>
        <w:lastRenderedPageBreak/>
        <w:t>Получ</w:t>
      </w:r>
      <w:r w:rsidR="009E5595">
        <w:t>аем</w:t>
      </w:r>
    </w:p>
    <w:p w:rsidR="00B32126" w:rsidRDefault="00A44A9C">
      <w:pPr>
        <w:rPr>
          <w:noProof/>
        </w:rPr>
      </w:pPr>
      <w:r>
        <w:rPr>
          <w:noProof/>
        </w:rPr>
        <w:pict>
          <v:shape id="_x0000_s1037" type="#_x0000_t13" style="position:absolute;margin-left:39.05pt;margin-top:113.65pt;width:76.9pt;height:38.25pt;z-index:251669504"/>
        </w:pict>
      </w:r>
      <w:r w:rsidR="008A68D4">
        <w:rPr>
          <w:noProof/>
        </w:rPr>
        <w:drawing>
          <wp:inline distT="0" distB="0" distL="0" distR="0">
            <wp:extent cx="7063740" cy="209550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26" w:rsidRDefault="00B32126">
      <w:pPr>
        <w:rPr>
          <w:noProof/>
        </w:rPr>
      </w:pPr>
    </w:p>
    <w:p w:rsidR="00FD42F8" w:rsidRDefault="00FD42F8">
      <w:pPr>
        <w:rPr>
          <w:noProof/>
        </w:rPr>
      </w:pPr>
    </w:p>
    <w:p w:rsidR="00B32126" w:rsidRPr="00E56632" w:rsidRDefault="00B32126">
      <w:r>
        <w:t>Сохранить документ</w:t>
      </w:r>
      <w:r w:rsidR="00E56632" w:rsidRPr="00FD42F8">
        <w:t xml:space="preserve">, </w:t>
      </w:r>
      <w:r w:rsidR="00E56632">
        <w:t>скопировать на флешку</w:t>
      </w:r>
    </w:p>
    <w:p w:rsidR="00C72EFB" w:rsidRDefault="00A44A9C">
      <w:r>
        <w:rPr>
          <w:noProof/>
        </w:rPr>
        <w:pict>
          <v:shape id="_x0000_s1045" type="#_x0000_t13" style="position:absolute;margin-left:-44.7pt;margin-top:-2.2pt;width:76.9pt;height:38.25pt;z-index:251677696"/>
        </w:pict>
      </w:r>
      <w:r w:rsidR="00B32126">
        <w:rPr>
          <w:noProof/>
        </w:rPr>
        <w:drawing>
          <wp:inline distT="0" distB="0" distL="0" distR="0">
            <wp:extent cx="2331720" cy="20878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EFB" w:rsidSect="00B21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BA" w:rsidRDefault="00F150BA" w:rsidP="004A1B05">
      <w:pPr>
        <w:spacing w:after="0" w:line="240" w:lineRule="auto"/>
      </w:pPr>
      <w:r>
        <w:separator/>
      </w:r>
    </w:p>
  </w:endnote>
  <w:endnote w:type="continuationSeparator" w:id="1">
    <w:p w:rsidR="00F150BA" w:rsidRDefault="00F150BA" w:rsidP="004A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BA" w:rsidRDefault="00F150BA" w:rsidP="004A1B05">
      <w:pPr>
        <w:spacing w:after="0" w:line="240" w:lineRule="auto"/>
      </w:pPr>
      <w:r>
        <w:separator/>
      </w:r>
    </w:p>
  </w:footnote>
  <w:footnote w:type="continuationSeparator" w:id="1">
    <w:p w:rsidR="00F150BA" w:rsidRDefault="00F150BA" w:rsidP="004A1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89B"/>
    <w:rsid w:val="000B7A21"/>
    <w:rsid w:val="00100D58"/>
    <w:rsid w:val="001F0051"/>
    <w:rsid w:val="002A59E2"/>
    <w:rsid w:val="003D26F9"/>
    <w:rsid w:val="00456688"/>
    <w:rsid w:val="00493397"/>
    <w:rsid w:val="004A1B05"/>
    <w:rsid w:val="00506218"/>
    <w:rsid w:val="005F6EA5"/>
    <w:rsid w:val="006450C4"/>
    <w:rsid w:val="006510D2"/>
    <w:rsid w:val="0089024B"/>
    <w:rsid w:val="008A68D4"/>
    <w:rsid w:val="008C7909"/>
    <w:rsid w:val="008E1BE4"/>
    <w:rsid w:val="008E353D"/>
    <w:rsid w:val="00926F60"/>
    <w:rsid w:val="009358BC"/>
    <w:rsid w:val="009408CB"/>
    <w:rsid w:val="009E3903"/>
    <w:rsid w:val="009E5595"/>
    <w:rsid w:val="00A44A9C"/>
    <w:rsid w:val="00AC5063"/>
    <w:rsid w:val="00AE6325"/>
    <w:rsid w:val="00B2189B"/>
    <w:rsid w:val="00B32126"/>
    <w:rsid w:val="00BE0313"/>
    <w:rsid w:val="00C72EFB"/>
    <w:rsid w:val="00CA1494"/>
    <w:rsid w:val="00CC7411"/>
    <w:rsid w:val="00DC0FB4"/>
    <w:rsid w:val="00E50E51"/>
    <w:rsid w:val="00E56632"/>
    <w:rsid w:val="00ED31F7"/>
    <w:rsid w:val="00F150BA"/>
    <w:rsid w:val="00F80367"/>
    <w:rsid w:val="00F81899"/>
    <w:rsid w:val="00FA2046"/>
    <w:rsid w:val="00FA5345"/>
    <w:rsid w:val="00FC60AD"/>
    <w:rsid w:val="00FD42F8"/>
    <w:rsid w:val="00FE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B05"/>
  </w:style>
  <w:style w:type="paragraph" w:styleId="a7">
    <w:name w:val="footer"/>
    <w:basedOn w:val="a"/>
    <w:link w:val="a8"/>
    <w:uiPriority w:val="99"/>
    <w:semiHidden/>
    <w:unhideWhenUsed/>
    <w:rsid w:val="004A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Kolpakov</dc:creator>
  <cp:lastModifiedBy>Kirill Kolpakov</cp:lastModifiedBy>
  <cp:revision>18</cp:revision>
  <dcterms:created xsi:type="dcterms:W3CDTF">2024-06-25T15:27:00Z</dcterms:created>
  <dcterms:modified xsi:type="dcterms:W3CDTF">2024-06-28T09:36:00Z</dcterms:modified>
</cp:coreProperties>
</file>